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736B" w14:textId="77201C75" w:rsidR="009C0778" w:rsidRPr="008A3CE9" w:rsidRDefault="009C0778" w:rsidP="00AC043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B724DD2" w14:textId="0CDB0B30" w:rsidR="00A67E85" w:rsidRPr="009C0778" w:rsidRDefault="00AC0432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9C0778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312674">
        <w:rPr>
          <w:rFonts w:ascii="TH SarabunIT๙" w:hAnsi="TH SarabunIT๙" w:cs="TH SarabunIT๙"/>
          <w:b/>
          <w:bCs/>
          <w:sz w:val="40"/>
          <w:szCs w:val="40"/>
        </w:rPr>
        <w:t>8</w:t>
      </w:r>
    </w:p>
    <w:p w14:paraId="56D872D3" w14:textId="73F6CE73" w:rsidR="00AC0432" w:rsidRDefault="00AC0432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3B4E9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หนองหล่ม </w:t>
      </w: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3B4E95">
        <w:rPr>
          <w:rFonts w:ascii="TH SarabunIT๙" w:hAnsi="TH SarabunIT๙" w:cs="TH SarabunIT๙" w:hint="cs"/>
          <w:b/>
          <w:bCs/>
          <w:sz w:val="40"/>
          <w:szCs w:val="40"/>
          <w:cs/>
        </w:rPr>
        <w:t>ห้างฉัตร</w:t>
      </w: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 w:rsidR="003B4E95">
        <w:rPr>
          <w:rFonts w:ascii="TH SarabunIT๙" w:hAnsi="TH SarabunIT๙" w:cs="TH SarabunIT๙" w:hint="cs"/>
          <w:b/>
          <w:bCs/>
          <w:sz w:val="40"/>
          <w:szCs w:val="40"/>
          <w:cs/>
        </w:rPr>
        <w:t>ลำปาง</w:t>
      </w:r>
    </w:p>
    <w:p w14:paraId="2F1519E7" w14:textId="7DA6C85B" w:rsidR="009C0778" w:rsidRPr="009C0778" w:rsidRDefault="009C0778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6772"/>
        <w:gridCol w:w="1665"/>
        <w:gridCol w:w="3090"/>
        <w:gridCol w:w="3015"/>
      </w:tblGrid>
      <w:tr w:rsidR="003B4E95" w14:paraId="63D5585E" w14:textId="77777777" w:rsidTr="003B4E95">
        <w:tc>
          <w:tcPr>
            <w:tcW w:w="993" w:type="dxa"/>
          </w:tcPr>
          <w:p w14:paraId="3A5FC57F" w14:textId="719F919D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72" w:type="dxa"/>
          </w:tcPr>
          <w:p w14:paraId="07286412" w14:textId="45723049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665" w:type="dxa"/>
          </w:tcPr>
          <w:p w14:paraId="3393AC3B" w14:textId="36D3DA14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090" w:type="dxa"/>
          </w:tcPr>
          <w:p w14:paraId="434314EC" w14:textId="50E4E0D1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015" w:type="dxa"/>
          </w:tcPr>
          <w:p w14:paraId="7F867221" w14:textId="3FEB32FC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3B4E95" w14:paraId="36560974" w14:textId="77777777" w:rsidTr="003B4E95">
        <w:tc>
          <w:tcPr>
            <w:tcW w:w="993" w:type="dxa"/>
          </w:tcPr>
          <w:p w14:paraId="0AABFC12" w14:textId="724905BC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72" w:type="dxa"/>
          </w:tcPr>
          <w:p w14:paraId="0AD03085" w14:textId="6AF5B43E" w:rsidR="00AC0432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สายทางเลียบลำเหมืองชลประทาน-สะพานบ้านโป่ง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บ้านหนองขาม ตำบลหนองหล่ม อำเภอห้างฉัตร จังหวัดลำปาง</w:t>
            </w:r>
          </w:p>
          <w:p w14:paraId="6F10A4AF" w14:textId="4090270E" w:rsidR="003B4E95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3.50 เมตร ยาว 705.00 เมตร หนา 0.15 เมตร</w:t>
            </w:r>
          </w:p>
          <w:p w14:paraId="753722AE" w14:textId="2C2DE8C1" w:rsidR="003B4E95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คิดเป็นพื้นที่ทั้งหมดไม่น้อยกว่า 2,467.50 ตารางเมตร พร้อมขยายทางเชื่อม</w:t>
            </w:r>
          </w:p>
          <w:p w14:paraId="7846F1B4" w14:textId="0446C411" w:rsidR="003B4E95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27.50 ตารางเมตร รวมพื้นที่ทั้งหมดไม่น้อยกว่า 2,495 ตารางเมตร</w:t>
            </w:r>
          </w:p>
          <w:p w14:paraId="1F45E869" w14:textId="77777777" w:rsidR="009C0778" w:rsidRDefault="003B4E95" w:rsidP="003B4E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องค์การบริหารส่วนตำบลหนองหล่ม อำเภอห้างฉัตร จังหวัดลำปาง</w:t>
            </w:r>
          </w:p>
          <w:p w14:paraId="02F203ED" w14:textId="4EB20A67" w:rsidR="008A3CE9" w:rsidRDefault="008A3CE9" w:rsidP="003B4E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98D5638" w14:textId="6CDFD261" w:rsidR="00AC0432" w:rsidRDefault="003B4E95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04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444</w:t>
            </w:r>
            <w:r w:rsidR="00AC043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C0432" w:rsidRPr="00AC0432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AC043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90" w:type="dxa"/>
          </w:tcPr>
          <w:p w14:paraId="5E3161E2" w14:textId="163861AB" w:rsidR="00AC0432" w:rsidRDefault="003B4E95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15008390001004205872</w:t>
            </w:r>
          </w:p>
        </w:tc>
        <w:tc>
          <w:tcPr>
            <w:tcW w:w="3015" w:type="dxa"/>
          </w:tcPr>
          <w:p w14:paraId="27850D25" w14:textId="66B60520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043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งบประจำปี</w:t>
            </w:r>
          </w:p>
        </w:tc>
      </w:tr>
      <w:tr w:rsidR="003B4E95" w14:paraId="5FF04747" w14:textId="77777777" w:rsidTr="003B4E95">
        <w:tc>
          <w:tcPr>
            <w:tcW w:w="993" w:type="dxa"/>
          </w:tcPr>
          <w:p w14:paraId="33315E49" w14:textId="1FEB56CC" w:rsidR="003B4E95" w:rsidRDefault="003B4E95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72" w:type="dxa"/>
          </w:tcPr>
          <w:p w14:paraId="1F583080" w14:textId="3D765CB4" w:rsidR="003B4E95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หมู่ที่ 3 บ้านหลิ่งก้าน สายทาง</w:t>
            </w:r>
          </w:p>
          <w:p w14:paraId="26A96CE8" w14:textId="77777777" w:rsidR="008A3CE9" w:rsidRDefault="008A3CE9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เลียบลำห้วย</w:t>
            </w:r>
            <w:r w:rsidR="003B4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แม่ไพร ขนาดผิวจราจรกว้าง 4.00 เมตร ยาว 567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D94B706" w14:textId="0CB3F58E" w:rsidR="008A3CE9" w:rsidRDefault="008A3CE9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หรือพื้นที่ไม่น้อยกว่า 2,268.00 ตารางเมตร </w:t>
            </w:r>
          </w:p>
          <w:p w14:paraId="78E148CF" w14:textId="00CF3F9C" w:rsidR="008A3CE9" w:rsidRDefault="008A3CE9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</w:t>
            </w:r>
            <w:r w:rsidR="00D25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หล่ม อำเภอห้างฉัตร จังหวัดลำปาง</w:t>
            </w:r>
          </w:p>
          <w:p w14:paraId="07FAD4A4" w14:textId="7E1A2F9D" w:rsidR="003B4E95" w:rsidRDefault="003B4E95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3CBC3AF2" w14:textId="6C15E10D" w:rsidR="003B4E95" w:rsidRPr="00AC0432" w:rsidRDefault="008A3CE9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1,306,000.00</w:t>
            </w:r>
          </w:p>
        </w:tc>
        <w:tc>
          <w:tcPr>
            <w:tcW w:w="3090" w:type="dxa"/>
          </w:tcPr>
          <w:p w14:paraId="1C2E2591" w14:textId="2C8A3907" w:rsidR="003B4E95" w:rsidRPr="00AC0432" w:rsidRDefault="008A3CE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15008390001004205873</w:t>
            </w:r>
          </w:p>
        </w:tc>
        <w:tc>
          <w:tcPr>
            <w:tcW w:w="3015" w:type="dxa"/>
          </w:tcPr>
          <w:p w14:paraId="3163E260" w14:textId="3815CC8C" w:rsidR="003B4E95" w:rsidRPr="00AC0432" w:rsidRDefault="008A3CE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  <w:tr w:rsidR="003B4E95" w14:paraId="241C07C0" w14:textId="77777777" w:rsidTr="003B4E95">
        <w:tc>
          <w:tcPr>
            <w:tcW w:w="993" w:type="dxa"/>
          </w:tcPr>
          <w:p w14:paraId="4152E18D" w14:textId="5F53E216" w:rsidR="003B4E95" w:rsidRDefault="008A3CE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72" w:type="dxa"/>
          </w:tcPr>
          <w:p w14:paraId="3EEBC92C" w14:textId="32C9965C" w:rsidR="003B4E95" w:rsidRDefault="008A3CE9" w:rsidP="008A3C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หมู่ที่ 1 บ้านป่าไคร้ใต้ สายทาง</w:t>
            </w:r>
          </w:p>
          <w:p w14:paraId="221DA041" w14:textId="25A58E4F" w:rsidR="008A3CE9" w:rsidRDefault="008A3CE9" w:rsidP="008A3C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ซอยข้างโรงสีข้าวรุ่งพง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(หนองน้อย) ขนาดผิ</w:t>
            </w:r>
            <w:r w:rsidR="00B4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จราจรกว้าง 4.00 เมตร</w:t>
            </w:r>
          </w:p>
          <w:p w14:paraId="553199EC" w14:textId="77777777" w:rsidR="008A3CE9" w:rsidRDefault="008A3CE9" w:rsidP="008A3C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294 เมตร หนา 0.15 เมตรหรือพื้นที่ไม่น้อยกว่า 1,176.00 ตารางเมตร</w:t>
            </w:r>
          </w:p>
          <w:p w14:paraId="294E1326" w14:textId="77777777" w:rsidR="008A3CE9" w:rsidRDefault="008A3CE9" w:rsidP="008A3C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องค์การบริหารส่วนตำบลหนองหล่ม อำเภอห้างฉัตร จังหวัดลำปาง</w:t>
            </w:r>
          </w:p>
          <w:p w14:paraId="23A3B6A4" w14:textId="095BFEE3" w:rsidR="008A3CE9" w:rsidRDefault="008A3CE9" w:rsidP="008A3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5AA271F1" w14:textId="23FB90CE" w:rsidR="003B4E95" w:rsidRPr="00AC0432" w:rsidRDefault="008A3CE9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657,000.00</w:t>
            </w:r>
          </w:p>
        </w:tc>
        <w:tc>
          <w:tcPr>
            <w:tcW w:w="3090" w:type="dxa"/>
          </w:tcPr>
          <w:p w14:paraId="24FA0584" w14:textId="74CD0C80" w:rsidR="003B4E95" w:rsidRPr="00AC0432" w:rsidRDefault="008A3CE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15008390001004205874</w:t>
            </w:r>
          </w:p>
        </w:tc>
        <w:tc>
          <w:tcPr>
            <w:tcW w:w="3015" w:type="dxa"/>
          </w:tcPr>
          <w:p w14:paraId="26B26010" w14:textId="04EEFCB1" w:rsidR="003B4E95" w:rsidRPr="00AC0432" w:rsidRDefault="00245ED6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7BDEB" wp14:editId="64FE33CC">
                      <wp:simplePos x="0" y="0"/>
                      <wp:positionH relativeFrom="column">
                        <wp:posOffset>-1156335</wp:posOffset>
                      </wp:positionH>
                      <wp:positionV relativeFrom="paragraph">
                        <wp:posOffset>1158875</wp:posOffset>
                      </wp:positionV>
                      <wp:extent cx="3219450" cy="1600200"/>
                      <wp:effectExtent l="0" t="0" r="0" b="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160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5287B84" w14:textId="61356F8A" w:rsidR="009C0778" w:rsidRDefault="009C0778" w:rsidP="008A3CE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ผู้รับรองข้อมูล    </w:t>
                                  </w:r>
                                </w:p>
                                <w:p w14:paraId="0D17499A" w14:textId="77777777" w:rsidR="009C0778" w:rsidRPr="00312674" w:rsidRDefault="009C0778" w:rsidP="008A3CE9">
                                  <w:pPr>
                                    <w:spacing w:after="0"/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</w:t>
                                  </w:r>
                                </w:p>
                                <w:p w14:paraId="516F59D5" w14:textId="687F40C0" w:rsidR="009C0778" w:rsidRDefault="009C0778" w:rsidP="00312674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(</w:t>
                                  </w:r>
                                  <w:r w:rsidR="008A3CE9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ว่าที่ร้อยตรี ธนบ</w:t>
                                  </w:r>
                                  <w:proofErr w:type="spellStart"/>
                                  <w:r w:rsidR="008A3CE9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ูลย์</w:t>
                                  </w:r>
                                  <w:proofErr w:type="spellEnd"/>
                                  <w:r w:rsidR="008A3CE9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บุญนำมา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37D625C2" w14:textId="40F24714" w:rsidR="009C0778" w:rsidRDefault="008A3CE9" w:rsidP="00312674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9C0778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หนองหล่ม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7BD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-91.05pt;margin-top:91.25pt;width:253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" filled="f" stroked="f">
                      <v:textbox>
                        <w:txbxContent>
                          <w:p w14:paraId="55287B84" w14:textId="61356F8A" w:rsidR="009C0778" w:rsidRDefault="009C0778" w:rsidP="008A3C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ผู้รับรองข้อมูล    </w:t>
                            </w:r>
                          </w:p>
                          <w:p w14:paraId="0D17499A" w14:textId="77777777" w:rsidR="009C0778" w:rsidRPr="00312674" w:rsidRDefault="009C0778" w:rsidP="008A3CE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</w:t>
                            </w:r>
                          </w:p>
                          <w:p w14:paraId="516F59D5" w14:textId="687F40C0" w:rsidR="009C0778" w:rsidRDefault="009C0778" w:rsidP="003126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(</w:t>
                            </w:r>
                            <w:r w:rsidR="008A3CE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ว่าที่ร้อยตรี ธนบ</w:t>
                            </w:r>
                            <w:proofErr w:type="spellStart"/>
                            <w:r w:rsidR="008A3CE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ูลย์</w:t>
                            </w:r>
                            <w:proofErr w:type="spellEnd"/>
                            <w:r w:rsidR="008A3CE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บุญนำมา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D625C2" w14:textId="40F24714" w:rsidR="009C0778" w:rsidRDefault="008A3CE9" w:rsidP="0031267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C077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หนองหล่ม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</w:tbl>
    <w:p w14:paraId="023BABEB" w14:textId="01D37F1C" w:rsidR="00AC0432" w:rsidRPr="00AC0432" w:rsidRDefault="00245ED6" w:rsidP="00AC0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0C2B61" wp14:editId="6166CD62">
            <wp:simplePos x="0" y="0"/>
            <wp:positionH relativeFrom="column">
              <wp:posOffset>8362950</wp:posOffset>
            </wp:positionH>
            <wp:positionV relativeFrom="paragraph">
              <wp:posOffset>233045</wp:posOffset>
            </wp:positionV>
            <wp:extent cx="333375" cy="374650"/>
            <wp:effectExtent l="0" t="0" r="9525" b="635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3" t="30249" r="37167" b="36534"/>
                    <a:stretch/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0432" w:rsidRPr="00AC0432" w:rsidSect="003B4E95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32"/>
    <w:rsid w:val="00245ED6"/>
    <w:rsid w:val="00312674"/>
    <w:rsid w:val="003B4E95"/>
    <w:rsid w:val="008A3CE9"/>
    <w:rsid w:val="009C0778"/>
    <w:rsid w:val="00A67E85"/>
    <w:rsid w:val="00AC0432"/>
    <w:rsid w:val="00B44DFE"/>
    <w:rsid w:val="00D12B84"/>
    <w:rsid w:val="00D258DC"/>
    <w:rsid w:val="00EF7897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2DD2"/>
  <w15:chartTrackingRefBased/>
  <w15:docId w15:val="{316CC6C9-54BB-4711-8428-C556EC2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D31F-C3A2-474F-B0C3-404E1758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Lenovo</cp:lastModifiedBy>
  <cp:revision>4</cp:revision>
  <cp:lastPrinted>2024-11-07T07:44:00Z</cp:lastPrinted>
  <dcterms:created xsi:type="dcterms:W3CDTF">2024-11-07T07:08:00Z</dcterms:created>
  <dcterms:modified xsi:type="dcterms:W3CDTF">2024-11-08T06:55:00Z</dcterms:modified>
</cp:coreProperties>
</file>